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D83" w:rsidRPr="00B22D83" w:rsidRDefault="00B22D83" w:rsidP="00B22D83">
      <w:pPr>
        <w:shd w:val="clear" w:color="auto" w:fill="FFFFFF"/>
        <w:spacing w:after="204" w:line="408" w:lineRule="atLeast"/>
        <w:outlineLvl w:val="0"/>
        <w:rPr>
          <w:rFonts w:ascii="Arial" w:eastAsia="Times New Roman" w:hAnsi="Arial" w:cs="Arial"/>
          <w:b/>
          <w:bCs/>
          <w:color w:val="000000"/>
          <w:kern w:val="36"/>
          <w:sz w:val="35"/>
          <w:szCs w:val="35"/>
          <w:lang w:eastAsia="hu-HU"/>
        </w:rPr>
      </w:pPr>
      <w:r w:rsidRPr="00B22D83">
        <w:rPr>
          <w:rFonts w:ascii="Arial" w:eastAsia="Times New Roman" w:hAnsi="Arial" w:cs="Arial"/>
          <w:b/>
          <w:bCs/>
          <w:color w:val="000000"/>
          <w:kern w:val="36"/>
          <w:sz w:val="35"/>
          <w:szCs w:val="35"/>
          <w:lang w:eastAsia="hu-HU"/>
        </w:rPr>
        <w:t>Becsületszavát adta, vissza is ment a hadifogságba</w:t>
      </w:r>
    </w:p>
    <w:p w:rsidR="00B22D83" w:rsidRPr="00B22D83" w:rsidRDefault="00B22D83" w:rsidP="00B22D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5" w:lineRule="atLeast"/>
        <w:ind w:left="0"/>
        <w:rPr>
          <w:rFonts w:ascii="Arial" w:eastAsia="Times New Roman" w:hAnsi="Arial" w:cs="Arial"/>
          <w:color w:val="000000"/>
          <w:sz w:val="17"/>
          <w:szCs w:val="17"/>
          <w:lang w:eastAsia="hu-HU"/>
        </w:rPr>
      </w:pPr>
      <w:hyperlink r:id="rId5" w:history="1">
        <w:r w:rsidRPr="00B22D83">
          <w:rPr>
            <w:rFonts w:ascii="Arial" w:eastAsia="Times New Roman" w:hAnsi="Arial" w:cs="Arial"/>
            <w:color w:val="24468A"/>
            <w:sz w:val="18"/>
            <w:lang w:eastAsia="hu-HU"/>
          </w:rPr>
          <w:t>Index</w:t>
        </w:r>
      </w:hyperlink>
    </w:p>
    <w:p w:rsidR="00B22D83" w:rsidRPr="00B22D83" w:rsidRDefault="00B22D83" w:rsidP="00B22D83">
      <w:pPr>
        <w:shd w:val="clear" w:color="auto" w:fill="FFFFFF"/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hu-HU"/>
        </w:rPr>
      </w:pPr>
      <w:r w:rsidRPr="00B22D83">
        <w:rPr>
          <w:rFonts w:ascii="Arial" w:eastAsia="Times New Roman" w:hAnsi="Arial" w:cs="Arial"/>
          <w:color w:val="666666"/>
          <w:sz w:val="17"/>
          <w:szCs w:val="17"/>
          <w:lang w:eastAsia="hu-HU"/>
        </w:rPr>
        <w:t>2013. szeptember 3</w:t>
      </w:r>
      <w:proofErr w:type="gramStart"/>
      <w:r w:rsidRPr="00B22D83">
        <w:rPr>
          <w:rFonts w:ascii="Arial" w:eastAsia="Times New Roman" w:hAnsi="Arial" w:cs="Arial"/>
          <w:color w:val="666666"/>
          <w:sz w:val="17"/>
          <w:szCs w:val="17"/>
          <w:lang w:eastAsia="hu-HU"/>
        </w:rPr>
        <w:t>.,</w:t>
      </w:r>
      <w:proofErr w:type="gramEnd"/>
      <w:r w:rsidRPr="00B22D83">
        <w:rPr>
          <w:rFonts w:ascii="Arial" w:eastAsia="Times New Roman" w:hAnsi="Arial" w:cs="Arial"/>
          <w:color w:val="666666"/>
          <w:sz w:val="17"/>
          <w:szCs w:val="17"/>
          <w:lang w:eastAsia="hu-HU"/>
        </w:rPr>
        <w:t xml:space="preserve"> kedd 21:51 |</w:t>
      </w:r>
      <w:r w:rsidRPr="00B22D83">
        <w:rPr>
          <w:rFonts w:ascii="Arial" w:eastAsia="Times New Roman" w:hAnsi="Arial" w:cs="Arial"/>
          <w:color w:val="666666"/>
          <w:sz w:val="17"/>
          <w:lang w:eastAsia="hu-HU"/>
        </w:rPr>
        <w:t> </w:t>
      </w:r>
    </w:p>
    <w:p w:rsidR="00B22D83" w:rsidRPr="00B22D83" w:rsidRDefault="00B22D83" w:rsidP="00B22D83">
      <w:pPr>
        <w:spacing w:after="0" w:line="240" w:lineRule="auto"/>
        <w:rPr>
          <w:rFonts w:eastAsia="Times New Roman" w:cs="Times New Roman"/>
          <w:szCs w:val="24"/>
          <w:lang w:eastAsia="hu-HU"/>
        </w:rPr>
      </w:pPr>
      <w:r w:rsidRPr="00B22D83">
        <w:rPr>
          <w:rFonts w:eastAsia="Times New Roman" w:cs="Times New Roman"/>
          <w:color w:val="666666"/>
          <w:szCs w:val="24"/>
          <w:lang w:eastAsia="hu-HU"/>
        </w:rPr>
        <w:t>Címkék</w:t>
      </w:r>
    </w:p>
    <w:p w:rsidR="00B22D83" w:rsidRPr="00B22D83" w:rsidRDefault="00B22D83" w:rsidP="00B22D83">
      <w:pPr>
        <w:spacing w:after="0" w:line="240" w:lineRule="auto"/>
        <w:rPr>
          <w:rFonts w:eastAsia="Times New Roman" w:cs="Times New Roman"/>
          <w:szCs w:val="24"/>
          <w:lang w:eastAsia="hu-HU"/>
        </w:rPr>
      </w:pPr>
      <w:hyperlink r:id="rId6" w:history="1">
        <w:proofErr w:type="gramStart"/>
        <w:r w:rsidRPr="00B22D83">
          <w:rPr>
            <w:rFonts w:eastAsia="Times New Roman" w:cs="Times New Roman"/>
            <w:color w:val="24468A"/>
            <w:szCs w:val="24"/>
            <w:lang w:eastAsia="hu-HU"/>
          </w:rPr>
          <w:t>katona</w:t>
        </w:r>
        <w:proofErr w:type="gramEnd"/>
      </w:hyperlink>
      <w:r w:rsidRPr="00B22D83">
        <w:rPr>
          <w:rFonts w:eastAsia="Times New Roman" w:cs="Times New Roman"/>
          <w:szCs w:val="24"/>
          <w:lang w:eastAsia="hu-HU"/>
        </w:rPr>
        <w:t>, </w:t>
      </w:r>
      <w:hyperlink r:id="rId7" w:history="1">
        <w:r w:rsidRPr="00B22D83">
          <w:rPr>
            <w:rFonts w:eastAsia="Times New Roman" w:cs="Times New Roman"/>
            <w:color w:val="24468A"/>
            <w:szCs w:val="24"/>
            <w:lang w:eastAsia="hu-HU"/>
          </w:rPr>
          <w:t>hadsereg</w:t>
        </w:r>
      </w:hyperlink>
      <w:r w:rsidRPr="00B22D83">
        <w:rPr>
          <w:rFonts w:eastAsia="Times New Roman" w:cs="Times New Roman"/>
          <w:szCs w:val="24"/>
          <w:lang w:eastAsia="hu-HU"/>
        </w:rPr>
        <w:t>, </w:t>
      </w:r>
      <w:hyperlink r:id="rId8" w:history="1">
        <w:r w:rsidRPr="00B22D83">
          <w:rPr>
            <w:rFonts w:eastAsia="Times New Roman" w:cs="Times New Roman"/>
            <w:color w:val="24468A"/>
            <w:szCs w:val="24"/>
            <w:lang w:eastAsia="hu-HU"/>
          </w:rPr>
          <w:t>háború</w:t>
        </w:r>
      </w:hyperlink>
    </w:p>
    <w:p w:rsidR="00B22D83" w:rsidRPr="00B22D83" w:rsidRDefault="00B22D83" w:rsidP="00B22D83">
      <w:pPr>
        <w:shd w:val="clear" w:color="auto" w:fill="FFFFFF"/>
        <w:spacing w:before="109" w:after="109" w:line="285" w:lineRule="atLeast"/>
        <w:rPr>
          <w:rFonts w:ascii="Arial" w:eastAsia="Times New Roman" w:hAnsi="Arial" w:cs="Arial"/>
          <w:color w:val="000000"/>
          <w:sz w:val="20"/>
          <w:szCs w:val="20"/>
          <w:lang w:eastAsia="hu-HU"/>
        </w:rPr>
      </w:pPr>
      <w:r w:rsidRPr="00B22D83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Egy angol katonát egy időre szabadon engedett a német császár az első világháború alatt, hogy meglátogathassa haldokló anyját. Ennek az volt a feltétele, hogy a katona visszatér a táborba – és ez így is történt, írja a</w:t>
      </w:r>
      <w:r w:rsidRPr="00B22D83">
        <w:rPr>
          <w:rFonts w:ascii="Arial" w:eastAsia="Times New Roman" w:hAnsi="Arial" w:cs="Arial"/>
          <w:color w:val="000000"/>
          <w:sz w:val="20"/>
          <w:lang w:eastAsia="hu-HU"/>
        </w:rPr>
        <w:t> </w:t>
      </w:r>
      <w:hyperlink r:id="rId9" w:tgtFrame="_blank" w:history="1">
        <w:r w:rsidRPr="00B22D83">
          <w:rPr>
            <w:rFonts w:ascii="Arial" w:eastAsia="Times New Roman" w:hAnsi="Arial" w:cs="Arial"/>
            <w:color w:val="24468A"/>
            <w:sz w:val="20"/>
            <w:lang w:eastAsia="hu-HU"/>
          </w:rPr>
          <w:t>Daily Mail</w:t>
        </w:r>
      </w:hyperlink>
      <w:r w:rsidRPr="00B22D83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.</w:t>
      </w:r>
    </w:p>
    <w:p w:rsidR="00B22D83" w:rsidRPr="00B22D83" w:rsidRDefault="00B22D83" w:rsidP="00B22D83">
      <w:pPr>
        <w:shd w:val="clear" w:color="auto" w:fill="FFFFFF"/>
        <w:spacing w:before="109" w:after="109" w:line="285" w:lineRule="atLeast"/>
        <w:rPr>
          <w:rFonts w:ascii="Arial" w:eastAsia="Times New Roman" w:hAnsi="Arial" w:cs="Arial"/>
          <w:color w:val="000000"/>
          <w:sz w:val="20"/>
          <w:szCs w:val="20"/>
          <w:lang w:eastAsia="hu-HU"/>
        </w:rPr>
      </w:pPr>
      <w:r w:rsidRPr="00B22D83">
        <w:rPr>
          <w:rFonts w:ascii="Arial" w:eastAsia="Times New Roman" w:hAnsi="Arial" w:cs="Arial"/>
          <w:color w:val="000000"/>
          <w:sz w:val="20"/>
          <w:szCs w:val="20"/>
          <w:lang w:eastAsia="hu-HU"/>
        </w:rPr>
        <w:t xml:space="preserve">A huszonkilenc éves katona néhány héttel a háború kitörése után esett fogságba, két évvel később pedig értesült róla, hogy az anyja a halálán van. A katona </w:t>
      </w:r>
      <w:proofErr w:type="gramStart"/>
      <w:r w:rsidRPr="00B22D83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ezután</w:t>
      </w:r>
      <w:proofErr w:type="gramEnd"/>
      <w:r w:rsidRPr="00B22D83">
        <w:rPr>
          <w:rFonts w:ascii="Arial" w:eastAsia="Times New Roman" w:hAnsi="Arial" w:cs="Arial"/>
          <w:color w:val="000000"/>
          <w:sz w:val="20"/>
          <w:szCs w:val="20"/>
          <w:lang w:eastAsia="hu-HU"/>
        </w:rPr>
        <w:t xml:space="preserve"> írt a német Vilmos császárnak, hogy tegye lehetővé, hogy láthassa a haldokló anyját. A legnagyobb meglepetésére a császár eleget tett a kérésnek, és két hetes szabadságot adott a katonának.</w:t>
      </w:r>
    </w:p>
    <w:p w:rsidR="00B22D83" w:rsidRPr="00B22D83" w:rsidRDefault="00B22D83" w:rsidP="00B22D83">
      <w:pPr>
        <w:shd w:val="clear" w:color="auto" w:fill="FFFFFF"/>
        <w:spacing w:before="109" w:after="109" w:line="285" w:lineRule="atLeast"/>
        <w:rPr>
          <w:rFonts w:ascii="Arial" w:eastAsia="Times New Roman" w:hAnsi="Arial" w:cs="Arial"/>
          <w:color w:val="000000"/>
          <w:sz w:val="20"/>
          <w:szCs w:val="20"/>
          <w:lang w:eastAsia="hu-HU"/>
        </w:rPr>
      </w:pPr>
      <w:r w:rsidRPr="00B22D83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A szabadság feltétele az volt, hogy a katona visszatér a hadifogolytáborba, erre az egyetlen biztosíték a katona adott szava volt. Egy hetet töltött rákbeteg anyjával, majd visszatért a német táborba és további két évig, amíg a háború be nem fejeződött, itt volt.</w:t>
      </w:r>
    </w:p>
    <w:p w:rsidR="00B22D83" w:rsidRPr="00B22D83" w:rsidRDefault="00B22D83" w:rsidP="00B22D83">
      <w:pPr>
        <w:shd w:val="clear" w:color="auto" w:fill="FFFFFF"/>
        <w:spacing w:before="109" w:after="109" w:line="285" w:lineRule="atLeast"/>
        <w:rPr>
          <w:rFonts w:ascii="Arial" w:eastAsia="Times New Roman" w:hAnsi="Arial" w:cs="Arial"/>
          <w:color w:val="000000"/>
          <w:sz w:val="20"/>
          <w:szCs w:val="20"/>
          <w:lang w:eastAsia="hu-HU"/>
        </w:rPr>
      </w:pPr>
      <w:r w:rsidRPr="00B22D83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Az esetet egy történész fedezte fel, amikor a könyvéhez keresett forrásokat.</w:t>
      </w:r>
    </w:p>
    <w:p w:rsidR="006663A1" w:rsidRDefault="006663A1"/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D3992"/>
    <w:multiLevelType w:val="multilevel"/>
    <w:tmpl w:val="B5BC8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22D83"/>
    <w:rsid w:val="000565C8"/>
    <w:rsid w:val="00282564"/>
    <w:rsid w:val="002A4498"/>
    <w:rsid w:val="003163E1"/>
    <w:rsid w:val="004C7184"/>
    <w:rsid w:val="004D244C"/>
    <w:rsid w:val="004F6990"/>
    <w:rsid w:val="005930F2"/>
    <w:rsid w:val="006663A1"/>
    <w:rsid w:val="006B1088"/>
    <w:rsid w:val="006C1E36"/>
    <w:rsid w:val="00735E47"/>
    <w:rsid w:val="00803797"/>
    <w:rsid w:val="008367B9"/>
    <w:rsid w:val="00866906"/>
    <w:rsid w:val="00911D0A"/>
    <w:rsid w:val="009A4BBB"/>
    <w:rsid w:val="009E0312"/>
    <w:rsid w:val="00AA26AC"/>
    <w:rsid w:val="00AF59D4"/>
    <w:rsid w:val="00B22D83"/>
    <w:rsid w:val="00B73FE0"/>
    <w:rsid w:val="00B802E2"/>
    <w:rsid w:val="00B96706"/>
    <w:rsid w:val="00BE76D1"/>
    <w:rsid w:val="00D15D90"/>
    <w:rsid w:val="00D66F7A"/>
    <w:rsid w:val="00DC4715"/>
    <w:rsid w:val="00E91290"/>
    <w:rsid w:val="00EC3A67"/>
    <w:rsid w:val="00EE629A"/>
    <w:rsid w:val="00FD0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</w:style>
  <w:style w:type="paragraph" w:styleId="Cmsor1">
    <w:name w:val="heading 1"/>
    <w:basedOn w:val="Norml"/>
    <w:link w:val="Cmsor1Char"/>
    <w:uiPriority w:val="9"/>
    <w:qFormat/>
    <w:rsid w:val="00B22D83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22D83"/>
    <w:rPr>
      <w:rFonts w:eastAsia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B22D83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B22D83"/>
  </w:style>
  <w:style w:type="character" w:customStyle="1" w:styleId="title">
    <w:name w:val="title"/>
    <w:basedOn w:val="Bekezdsalapbettpusa"/>
    <w:rsid w:val="00B22D83"/>
  </w:style>
  <w:style w:type="paragraph" w:styleId="NormlWeb">
    <w:name w:val="Normal (Web)"/>
    <w:basedOn w:val="Norml"/>
    <w:uiPriority w:val="99"/>
    <w:semiHidden/>
    <w:unhideWhenUsed/>
    <w:rsid w:val="00B22D8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76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856884">
          <w:marLeft w:val="0"/>
          <w:marRight w:val="0"/>
          <w:marTop w:val="0"/>
          <w:marBottom w:val="204"/>
          <w:divBdr>
            <w:top w:val="none" w:sz="0" w:space="0" w:color="auto"/>
            <w:left w:val="none" w:sz="0" w:space="0" w:color="auto"/>
            <w:bottom w:val="single" w:sz="6" w:space="3" w:color="CCCCCC"/>
            <w:right w:val="none" w:sz="0" w:space="0" w:color="auto"/>
          </w:divBdr>
        </w:div>
        <w:div w:id="2963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52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0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dex.hu/24ora/?tol=1999-01-01&amp;ig=2013-09-04&amp;cimke=h%C3%A1bor%C3%B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dex.hu/24ora/?tol=1999-01-01&amp;ig=2013-09-04&amp;cimke=hadsere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dex.hu/24ora/?tol=1999-01-01&amp;ig=2013-09-04&amp;cimke=katona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ugyelet@mail.index.NEMSPA_M.hu?subject=http://index.hu/tudomany/tortenelem/2013/09/03/visszament_a_hadifogsagba/&amp;cc=cikkszerzonek@mail.index.NEMSPA_M.h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dailymail.co.uk/news/article-2410059/WW1-soldier-released-German-prison-camp-dying-mother-Kaiser-promise-returned-cell--did.html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1441</Characters>
  <Application>Microsoft Office Word</Application>
  <DocSecurity>0</DocSecurity>
  <Lines>12</Lines>
  <Paragraphs>3</Paragraphs>
  <ScaleCrop>false</ScaleCrop>
  <Company>The 609 Team</Company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2013-09-04T07:19:00Z</dcterms:created>
  <dcterms:modified xsi:type="dcterms:W3CDTF">2013-09-04T07:19:00Z</dcterms:modified>
</cp:coreProperties>
</file>